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C2" w:rsidRPr="00315C65" w:rsidRDefault="002A007B" w:rsidP="00315C65">
      <w:pPr>
        <w:jc w:val="center"/>
        <w:rPr>
          <w:b/>
          <w:sz w:val="28"/>
          <w:szCs w:val="28"/>
        </w:rPr>
      </w:pPr>
      <w:r w:rsidRPr="00315C65">
        <w:rPr>
          <w:b/>
          <w:sz w:val="28"/>
          <w:szCs w:val="28"/>
        </w:rPr>
        <w:t xml:space="preserve">VIJAYA BANK RETIREES’ </w:t>
      </w:r>
      <w:proofErr w:type="gramStart"/>
      <w:r w:rsidRPr="00315C65">
        <w:rPr>
          <w:b/>
          <w:sz w:val="28"/>
          <w:szCs w:val="28"/>
        </w:rPr>
        <w:t>ASSOCIATION(</w:t>
      </w:r>
      <w:proofErr w:type="spellStart"/>
      <w:proofErr w:type="gramEnd"/>
      <w:r w:rsidR="00DC135C" w:rsidRPr="00315C65">
        <w:rPr>
          <w:b/>
          <w:sz w:val="28"/>
          <w:szCs w:val="28"/>
        </w:rPr>
        <w:t>Regd</w:t>
      </w:r>
      <w:proofErr w:type="spellEnd"/>
      <w:r w:rsidR="00DC135C" w:rsidRPr="00315C65">
        <w:rPr>
          <w:b/>
          <w:sz w:val="28"/>
          <w:szCs w:val="28"/>
        </w:rPr>
        <w:t>)</w:t>
      </w:r>
    </w:p>
    <w:p w:rsidR="00DC135C" w:rsidRPr="00315C65" w:rsidRDefault="00DC135C" w:rsidP="00315C65">
      <w:pPr>
        <w:jc w:val="center"/>
        <w:rPr>
          <w:b/>
          <w:sz w:val="28"/>
          <w:szCs w:val="28"/>
        </w:rPr>
      </w:pPr>
      <w:r w:rsidRPr="00315C65">
        <w:rPr>
          <w:b/>
          <w:sz w:val="28"/>
          <w:szCs w:val="28"/>
        </w:rPr>
        <w:t>AFFILIATED TO AIBRF</w:t>
      </w:r>
    </w:p>
    <w:p w:rsidR="00DC135C" w:rsidRPr="00315C65" w:rsidRDefault="006805C8" w:rsidP="00315C6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Central Office: </w:t>
      </w:r>
      <w:r w:rsidR="00DC135C" w:rsidRPr="00315C65">
        <w:rPr>
          <w:b/>
          <w:sz w:val="28"/>
          <w:szCs w:val="28"/>
        </w:rPr>
        <w:t>83, 5</w:t>
      </w:r>
      <w:r w:rsidR="00DC135C" w:rsidRPr="00315C65">
        <w:rPr>
          <w:b/>
          <w:sz w:val="28"/>
          <w:szCs w:val="28"/>
          <w:vertAlign w:val="superscript"/>
        </w:rPr>
        <w:t>TH</w:t>
      </w:r>
      <w:r w:rsidR="00DC135C" w:rsidRPr="00315C65">
        <w:rPr>
          <w:b/>
          <w:sz w:val="28"/>
          <w:szCs w:val="28"/>
        </w:rPr>
        <w:t xml:space="preserve"> Cross, Malleshwaram, Bangalore-560003</w:t>
      </w:r>
    </w:p>
    <w:p w:rsidR="00315C65" w:rsidRDefault="00315C65">
      <w:r>
        <w:t>12/2/2016</w:t>
      </w:r>
    </w:p>
    <w:p w:rsidR="00DC135C" w:rsidRDefault="001E5CBF">
      <w:r>
        <w:t>THE GENERAL MANAGER- PERSONNEL</w:t>
      </w:r>
    </w:p>
    <w:p w:rsidR="00DC135C" w:rsidRDefault="00DC135C">
      <w:r>
        <w:t xml:space="preserve">VIJAYA </w:t>
      </w:r>
      <w:proofErr w:type="gramStart"/>
      <w:r>
        <w:t>BANK</w:t>
      </w:r>
      <w:r w:rsidR="00315C65">
        <w:t xml:space="preserve">  ,</w:t>
      </w:r>
      <w:proofErr w:type="gramEnd"/>
      <w:r w:rsidR="00315C65">
        <w:t xml:space="preserve">  </w:t>
      </w:r>
      <w:r>
        <w:t>HEAD OFFICE, BANGALORE.</w:t>
      </w:r>
    </w:p>
    <w:p w:rsidR="00DC135C" w:rsidRDefault="00DC135C">
      <w:r>
        <w:t>Sir,</w:t>
      </w:r>
    </w:p>
    <w:p w:rsidR="001E5CBF" w:rsidRPr="00315C65" w:rsidRDefault="001E5CBF">
      <w:pPr>
        <w:rPr>
          <w:b/>
        </w:rPr>
      </w:pPr>
      <w:r w:rsidRPr="00315C65">
        <w:rPr>
          <w:b/>
        </w:rPr>
        <w:t>ISSUE OF HA</w:t>
      </w:r>
      <w:r w:rsidR="00315C65">
        <w:rPr>
          <w:b/>
        </w:rPr>
        <w:t xml:space="preserve">RD COPIES OF </w:t>
      </w:r>
      <w:proofErr w:type="gramStart"/>
      <w:r w:rsidR="00315C65">
        <w:rPr>
          <w:b/>
        </w:rPr>
        <w:t xml:space="preserve">I.D.CARD </w:t>
      </w:r>
      <w:r w:rsidRPr="00315C65">
        <w:rPr>
          <w:b/>
        </w:rPr>
        <w:t xml:space="preserve"> OF</w:t>
      </w:r>
      <w:proofErr w:type="gramEnd"/>
      <w:r w:rsidRPr="00315C65">
        <w:rPr>
          <w:b/>
        </w:rPr>
        <w:t xml:space="preserve"> GROUP MEDICAL INSURANCE OF EX-EMPLOYEES</w:t>
      </w:r>
    </w:p>
    <w:p w:rsidR="001E5CBF" w:rsidRDefault="001E5CBF">
      <w:r>
        <w:t>Nearly 6000 former employees have joined the Group Medical Insurance scheme, formulated by IBA and implemented by our bank.</w:t>
      </w:r>
    </w:p>
    <w:p w:rsidR="00315C65" w:rsidRDefault="001E5CBF">
      <w:r>
        <w:t xml:space="preserve">The TPA has uploaded E- </w:t>
      </w:r>
      <w:proofErr w:type="spellStart"/>
      <w:r>
        <w:t>i.d</w:t>
      </w:r>
      <w:proofErr w:type="spellEnd"/>
      <w:r>
        <w:t xml:space="preserve"> cards on </w:t>
      </w:r>
      <w:proofErr w:type="spellStart"/>
      <w:proofErr w:type="gramStart"/>
      <w:r>
        <w:t>e.mails</w:t>
      </w:r>
      <w:proofErr w:type="spellEnd"/>
      <w:r>
        <w:t xml:space="preserve"> .</w:t>
      </w:r>
      <w:proofErr w:type="gramEnd"/>
      <w:r>
        <w:t xml:space="preserve"> Those who have not received it are advised to down load it from the web portal. This has caused</w:t>
      </w:r>
      <w:r w:rsidR="00315C65">
        <w:t xml:space="preserve"> a</w:t>
      </w:r>
      <w:r>
        <w:t xml:space="preserve"> lot of difficulty a</w:t>
      </w:r>
      <w:r w:rsidR="006805C8">
        <w:t>nd inconvenience to the former employees</w:t>
      </w:r>
      <w:r>
        <w:t xml:space="preserve">. We would like to point out that quite a few of them are computer </w:t>
      </w:r>
      <w:r w:rsidR="00315C65">
        <w:t>illiterates</w:t>
      </w:r>
      <w:r>
        <w:t xml:space="preserve"> and many of them have no access to computers.</w:t>
      </w:r>
      <w:r w:rsidR="00315C65">
        <w:t xml:space="preserve"> As a result, majority of the insured former employees have no </w:t>
      </w:r>
      <w:proofErr w:type="spellStart"/>
      <w:r w:rsidR="00315C65">
        <w:t>I.D.Cards</w:t>
      </w:r>
      <w:proofErr w:type="spellEnd"/>
      <w:r w:rsidR="00315C65">
        <w:t xml:space="preserve"> with them, which </w:t>
      </w:r>
      <w:proofErr w:type="gramStart"/>
      <w:r w:rsidR="00315C65">
        <w:t>is</w:t>
      </w:r>
      <w:proofErr w:type="gramEnd"/>
      <w:r w:rsidR="00315C65">
        <w:t xml:space="preserve"> a basic necessity to get hospitalised/ re-imbursement under the Group Medical Policy.</w:t>
      </w:r>
    </w:p>
    <w:p w:rsidR="001E5CBF" w:rsidRDefault="001E5CBF">
      <w:r>
        <w:t xml:space="preserve"> Similar situation exists in other banks also. Realising this situation, Canara Bank ha s made arrangements to deliver hard copies of </w:t>
      </w:r>
      <w:r w:rsidR="00315C65">
        <w:t>Insurance I.D.  Cards to all the insured employees through the branch where their pension is drawn. Many other banks have also done so.</w:t>
      </w:r>
    </w:p>
    <w:p w:rsidR="00315C65" w:rsidRDefault="00315C65">
      <w:r>
        <w:t xml:space="preserve">In view of the above, we hereby request you to kindly make necessary arrangements to </w:t>
      </w:r>
      <w:proofErr w:type="gramStart"/>
      <w:r>
        <w:t>deliver  hard</w:t>
      </w:r>
      <w:proofErr w:type="gramEnd"/>
      <w:r>
        <w:t xml:space="preserve"> copies of insurance I.D. Cards to all the former employees, who have joined the </w:t>
      </w:r>
      <w:r w:rsidR="006805C8">
        <w:t>Group Medical Insurance Scheme, and mitigate  their avoidable difficulty in this regard.</w:t>
      </w:r>
    </w:p>
    <w:p w:rsidR="00315C65" w:rsidRDefault="00315C65">
      <w:r>
        <w:t>Thanking you,</w:t>
      </w:r>
    </w:p>
    <w:p w:rsidR="00315C65" w:rsidRDefault="00315C65">
      <w:r>
        <w:t>Truly yours,</w:t>
      </w:r>
    </w:p>
    <w:p w:rsidR="00315C65" w:rsidRDefault="00315C65">
      <w:r w:rsidRPr="00315C65">
        <w:drawing>
          <wp:inline distT="0" distB="0" distL="0" distR="0">
            <wp:extent cx="1554480" cy="475488"/>
            <wp:effectExtent l="19050" t="0" r="7620" b="0"/>
            <wp:docPr id="1" name="Picture 1" descr="C:\Users\Admin\Desktop\All up to 30 11 2015\signature KVN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ll up to 30 11 2015\signature KVNa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65" w:rsidRDefault="00315C65">
      <w:proofErr w:type="gramStart"/>
      <w:r>
        <w:t>( K.VISHWANATH</w:t>
      </w:r>
      <w:proofErr w:type="gramEnd"/>
      <w:r>
        <w:t xml:space="preserve"> NAIK)</w:t>
      </w:r>
    </w:p>
    <w:p w:rsidR="00315C65" w:rsidRDefault="00315C65">
      <w:r>
        <w:t>GENERAL SECRETARY</w:t>
      </w:r>
    </w:p>
    <w:p w:rsidR="00153C74" w:rsidRDefault="00153C74"/>
    <w:p w:rsidR="00DC135C" w:rsidRDefault="00DC135C"/>
    <w:sectPr w:rsidR="00DC135C" w:rsidSect="002D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007B"/>
    <w:rsid w:val="00153C74"/>
    <w:rsid w:val="001E5CBF"/>
    <w:rsid w:val="002A007B"/>
    <w:rsid w:val="002D6FC2"/>
    <w:rsid w:val="00315C65"/>
    <w:rsid w:val="006536CF"/>
    <w:rsid w:val="006805C8"/>
    <w:rsid w:val="00CC482C"/>
    <w:rsid w:val="00DC135C"/>
    <w:rsid w:val="00E6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2016-01-19T08:08:00Z</dcterms:created>
  <dcterms:modified xsi:type="dcterms:W3CDTF">2016-02-11T05:42:00Z</dcterms:modified>
</cp:coreProperties>
</file>